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10CA" w14:textId="77777777" w:rsidR="007108D0" w:rsidRPr="002377B5" w:rsidRDefault="007108D0" w:rsidP="001A63C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</w:p>
    <w:p w14:paraId="0DAF40A1" w14:textId="0138D1ED" w:rsidR="001A63CD" w:rsidRPr="002377B5" w:rsidRDefault="001A63CD" w:rsidP="001A63C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PROTOCOLO DE FUNCIONAMIENTO, COMUNICACIÓN Y ROLES DE LAS DIRECTIVAS DE LOS SUBCENTROS DE PADRES</w:t>
      </w:r>
    </w:p>
    <w:p w14:paraId="174F1DA2" w14:textId="77777777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pt-PT"/>
        </w:rPr>
        <w:t>Instituto Príncipe de Asturias – Valdivia</w:t>
      </w:r>
      <w:r w:rsidRPr="002377B5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pt-PT"/>
        </w:rPr>
        <w:t>Año 2025</w:t>
      </w:r>
    </w:p>
    <w:p w14:paraId="51308BB8" w14:textId="6764BAE0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E6CF0B4" w14:textId="77777777" w:rsidR="001A63CD" w:rsidRPr="002377B5" w:rsidRDefault="001A63CD" w:rsidP="001A63C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1.</w:t>
      </w: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 xml:space="preserve"> Fundamentación</w:t>
      </w:r>
    </w:p>
    <w:p w14:paraId="445B0195" w14:textId="77777777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Los subcentros de padres y apoderados son instancias de participación reconocidas por la normativa educacional chilena y el Reglamento Escolar 2025. Tienen por objeto fortalecer el vínculo familia–escuela, apoyar el proceso educativo y promover una convivencia basada en el respeto, la colaboración y la corresponsabilidad.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br/>
        <w:t>Este protocolo regula el comportamiento, las funciones y las formas de comunicación de sus directivas.</w:t>
      </w:r>
    </w:p>
    <w:p w14:paraId="725882F3" w14:textId="31D22F13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48A48B9A" w14:textId="77777777" w:rsidR="001A63CD" w:rsidRPr="002377B5" w:rsidRDefault="001A63CD" w:rsidP="001A63C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2. </w:t>
      </w: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Principios rectores</w:t>
      </w:r>
    </w:p>
    <w:p w14:paraId="6B8C7F5D" w14:textId="77777777" w:rsidR="001A63CD" w:rsidRPr="002377B5" w:rsidRDefault="001A63CD" w:rsidP="001A63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Respeto absoluto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en el trato entre apoderados, docentes, directivos y estudiantes.</w:t>
      </w:r>
    </w:p>
    <w:p w14:paraId="07FF0C9F" w14:textId="77777777" w:rsidR="001A63CD" w:rsidRPr="002377B5" w:rsidRDefault="001A63CD" w:rsidP="001A63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Colaboración activa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en el proceso educativo, siendo un apoyo y no una instancia de conflicto.</w:t>
      </w:r>
    </w:p>
    <w:p w14:paraId="5E93F0B9" w14:textId="77777777" w:rsidR="001A63CD" w:rsidRPr="002377B5" w:rsidRDefault="001A63CD" w:rsidP="001A63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Conducto regular obligatorio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>, evitando comunicaciones directas fuera de la vía institucional.</w:t>
      </w:r>
    </w:p>
    <w:p w14:paraId="6C86D58D" w14:textId="77777777" w:rsidR="001A63CD" w:rsidRPr="002377B5" w:rsidRDefault="001A63CD" w:rsidP="001A63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Transparencia en el manejo de recursos y actividades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14:paraId="0BBB7517" w14:textId="77777777" w:rsidR="001A63CD" w:rsidRPr="002377B5" w:rsidRDefault="001A63CD" w:rsidP="001A63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Participación responsable y representativa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>, siempre en beneficio de los estudiantes.</w:t>
      </w:r>
    </w:p>
    <w:p w14:paraId="3187B85E" w14:textId="11457CD2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3EB8ACCA" w14:textId="77777777" w:rsidR="001A63CD" w:rsidRPr="002377B5" w:rsidRDefault="001A63CD" w:rsidP="001A63C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3. </w:t>
      </w: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Comportamiento esperado de las directivas</w:t>
      </w:r>
    </w:p>
    <w:p w14:paraId="4DC99587" w14:textId="77777777" w:rsidR="001A63CD" w:rsidRPr="002377B5" w:rsidRDefault="001A63CD" w:rsidP="001A63C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Mantener un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trato cordial y respetuoso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en todas las instancias de comunicación con la comunidad educativa.</w:t>
      </w:r>
    </w:p>
    <w:p w14:paraId="497A3535" w14:textId="77777777" w:rsidR="001A63CD" w:rsidRPr="002377B5" w:rsidRDefault="001A63CD" w:rsidP="001A63C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Abstenerse de realizar comentarios, críticas o juicios sobre la vida privada de docentes, estudiantes o familias.</w:t>
      </w:r>
    </w:p>
    <w:p w14:paraId="7DB4FC4D" w14:textId="77777777" w:rsidR="001A63CD" w:rsidRPr="002377B5" w:rsidRDefault="001A63CD" w:rsidP="001A63C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Representar las inquietudes de los apoderados del curso, pero siempre ajustándose al Reglamento Escolar y al conducto regular.</w:t>
      </w:r>
    </w:p>
    <w:p w14:paraId="23400731" w14:textId="77777777" w:rsidR="001A63CD" w:rsidRPr="002377B5" w:rsidRDefault="001A63CD" w:rsidP="001A63C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Promover actividades que fortalezcan la comunidad y eviten divisiones, exclusiones o conflictos.</w:t>
      </w:r>
    </w:p>
    <w:p w14:paraId="29E6EAA4" w14:textId="6013D8A7" w:rsidR="000C69B0" w:rsidRPr="002377B5" w:rsidRDefault="000C69B0" w:rsidP="001A63C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lastRenderedPageBreak/>
        <w:t xml:space="preserve">La directiva no </w:t>
      </w:r>
      <w:r w:rsidR="00F30733" w:rsidRPr="002377B5">
        <w:rPr>
          <w:rFonts w:ascii="Times New Roman" w:hAnsi="Times New Roman" w:cs="Times New Roman"/>
          <w:sz w:val="24"/>
          <w:szCs w:val="24"/>
          <w:lang w:val="es-CL"/>
        </w:rPr>
        <w:t>tiene facultades para escoger a los apoderados que deseen participar y</w:t>
      </w:r>
      <w:r w:rsidR="003207A1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apoyar en las actividades de los estudiantes.</w:t>
      </w:r>
    </w:p>
    <w:p w14:paraId="6A60A7F5" w14:textId="5E7A34B9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191854F2" w14:textId="77777777" w:rsidR="001A63CD" w:rsidRPr="002377B5" w:rsidRDefault="001A63CD" w:rsidP="001A63CD">
      <w:p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4. </w:t>
      </w: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Forma de comunicación institucional</w:t>
      </w:r>
    </w:p>
    <w:p w14:paraId="557F93D1" w14:textId="77777777" w:rsidR="001A63CD" w:rsidRPr="002377B5" w:rsidRDefault="001A63CD" w:rsidP="001A63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Con profesores jefes y de asignatura:</w:t>
      </w:r>
    </w:p>
    <w:p w14:paraId="1A5692D8" w14:textId="5F530694" w:rsidR="001A63CD" w:rsidRPr="002377B5" w:rsidRDefault="001A63CD" w:rsidP="001A63C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Toda inquietud se canalizará por escrito</w:t>
      </w:r>
      <w:r w:rsidR="00595B06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(</w:t>
      </w:r>
      <w:r w:rsidR="00014047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agenda y/o correo </w:t>
      </w:r>
      <w:proofErr w:type="gramStart"/>
      <w:r w:rsidR="00014047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electrónico) 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o</w:t>
      </w:r>
      <w:proofErr w:type="gramEnd"/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en reuniones formales, evitando comunicaciones directas que no cuenten con autorización.</w:t>
      </w:r>
    </w:p>
    <w:p w14:paraId="064C1AC0" w14:textId="77777777" w:rsidR="001A63CD" w:rsidRPr="002377B5" w:rsidRDefault="001A63CD" w:rsidP="001A63C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No se permite hostigar ni presionar a docentes; las observaciones se deben presentar en términos respetuosos y constructivos.</w:t>
      </w:r>
    </w:p>
    <w:p w14:paraId="30AAE6A8" w14:textId="77777777" w:rsidR="001A63CD" w:rsidRPr="002377B5" w:rsidRDefault="001A63CD" w:rsidP="001A63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Con el encargado de convivencia escolar:</w:t>
      </w:r>
    </w:p>
    <w:p w14:paraId="275F89A2" w14:textId="77777777" w:rsidR="001A63CD" w:rsidRPr="002377B5" w:rsidRDefault="001A63CD" w:rsidP="001A63C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Las directivas podrán solicitar entrevistas para canalizar inquietudes colectivas relacionadas con la convivencia del curso.</w:t>
      </w:r>
    </w:p>
    <w:p w14:paraId="172FD416" w14:textId="77777777" w:rsidR="001A63CD" w:rsidRPr="002377B5" w:rsidRDefault="001A63CD" w:rsidP="001A63C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Deberán presentar antecedentes objetivos, evitando rumores o acusaciones infundadas.</w:t>
      </w:r>
    </w:p>
    <w:p w14:paraId="20E8075E" w14:textId="77777777" w:rsidR="001A63CD" w:rsidRPr="002377B5" w:rsidRDefault="001A63CD" w:rsidP="001A63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Con la Dirección y equipo directivo:</w:t>
      </w:r>
    </w:p>
    <w:p w14:paraId="050FC0E5" w14:textId="2FB307E8" w:rsidR="00B122B2" w:rsidRPr="002377B5" w:rsidRDefault="001A63CD" w:rsidP="00B122B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Toda comunicación debe gestionarse mediante solicitud formal, respetando el conducto regular.</w:t>
      </w:r>
      <w:r w:rsidR="008A263C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</w:p>
    <w:p w14:paraId="665692E1" w14:textId="284A3C12" w:rsidR="00DD0D67" w:rsidRPr="002377B5" w:rsidRDefault="00DD0D67" w:rsidP="000B0C7F">
      <w:pPr>
        <w:ind w:left="14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 xml:space="preserve">Articulo </w:t>
      </w:r>
      <w:r w:rsidR="004046F5"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 xml:space="preserve">17 numero </w:t>
      </w: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>10</w:t>
      </w:r>
      <w:r w:rsidR="004046F5"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 xml:space="preserve"> del conducto regular</w:t>
      </w:r>
    </w:p>
    <w:p w14:paraId="4867CFAE" w14:textId="0F6EFD4A" w:rsidR="00B122B2" w:rsidRPr="002377B5" w:rsidRDefault="00DD0D67" w:rsidP="000B0C7F">
      <w:pPr>
        <w:pStyle w:val="Prrafodelista"/>
        <w:numPr>
          <w:ilvl w:val="2"/>
          <w:numId w:val="3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>Ámbito pedagógico:</w:t>
      </w:r>
    </w:p>
    <w:p w14:paraId="519732C8" w14:textId="2FF7CA70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Ante cualquiera de las situaciones referidas al proceso de enseñanza, aprendizajes, evaluación y/o a la retroalimentación del proceso educativo en diversos ambientes, las instancias a las que se debe acudir son:</w:t>
      </w:r>
    </w:p>
    <w:p w14:paraId="30840410" w14:textId="501DFA43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Profesor/a de asignatura.</w:t>
      </w:r>
    </w:p>
    <w:p w14:paraId="539CB8BF" w14:textId="2916B26F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Profesor/a jefe/a.</w:t>
      </w:r>
    </w:p>
    <w:p w14:paraId="3E68568C" w14:textId="195F6316" w:rsidR="00B122B2" w:rsidRPr="002377B5" w:rsidRDefault="000B0C7F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 xml:space="preserve">Coordinador de ciclo </w:t>
      </w:r>
    </w:p>
    <w:p w14:paraId="43CD068F" w14:textId="25BADE76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Dirección académica</w:t>
      </w:r>
    </w:p>
    <w:p w14:paraId="2B8183A7" w14:textId="0CF5105D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Director/a.</w:t>
      </w:r>
    </w:p>
    <w:p w14:paraId="12877757" w14:textId="77777777" w:rsidR="004046F5" w:rsidRPr="002377B5" w:rsidRDefault="004046F5" w:rsidP="000B0C7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</w:p>
    <w:p w14:paraId="1708B040" w14:textId="30817BCE" w:rsidR="00B122B2" w:rsidRPr="002377B5" w:rsidRDefault="00B122B2" w:rsidP="000B0C7F">
      <w:pPr>
        <w:ind w:left="2124"/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>b)</w:t>
      </w: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 xml:space="preserve"> </w:t>
      </w: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lang w:val="es-CL"/>
        </w:rPr>
        <w:t>Ámbito de Convivencia Escolar:</w:t>
      </w:r>
    </w:p>
    <w:p w14:paraId="435E4E0F" w14:textId="72775444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lastRenderedPageBreak/>
        <w:t>Ante cualquier situación que afecte las relaciones interpersonales o la seguridad de cualquier integrante de nuestra comunidad, las instancias a las que se debe acudir son:</w:t>
      </w:r>
    </w:p>
    <w:p w14:paraId="13E561E1" w14:textId="66E8AB03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 xml:space="preserve">Profesor/a </w:t>
      </w:r>
      <w:proofErr w:type="gramStart"/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Jefe</w:t>
      </w:r>
      <w:proofErr w:type="gramEnd"/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/a.</w:t>
      </w:r>
    </w:p>
    <w:p w14:paraId="61E8B2B4" w14:textId="06F58B1A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Convivencia Escolar.</w:t>
      </w:r>
    </w:p>
    <w:p w14:paraId="371C858C" w14:textId="14E62556" w:rsidR="00B122B2" w:rsidRPr="002377B5" w:rsidRDefault="00B122B2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Director/a.</w:t>
      </w:r>
    </w:p>
    <w:p w14:paraId="006F5D8B" w14:textId="5C3C23C0" w:rsidR="001A63CD" w:rsidRPr="002377B5" w:rsidRDefault="001A63CD" w:rsidP="000B0C7F">
      <w:pPr>
        <w:ind w:left="1440"/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</w:p>
    <w:p w14:paraId="4B646068" w14:textId="77777777" w:rsidR="001A63CD" w:rsidRPr="002377B5" w:rsidRDefault="001A63CD" w:rsidP="000B0C7F">
      <w:pPr>
        <w:numPr>
          <w:ilvl w:val="1"/>
          <w:numId w:val="3"/>
        </w:numPr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Los acuerdos adoptados en entrevistas o reuniones deben quedar registrados por escrito.</w:t>
      </w:r>
    </w:p>
    <w:p w14:paraId="64D3577D" w14:textId="223821ED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1AD03652" w14:textId="77777777" w:rsidR="001A63CD" w:rsidRPr="002377B5" w:rsidRDefault="001A63CD" w:rsidP="001A63C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5. </w:t>
      </w: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Funciones de la Directiva del Subcentro</w:t>
      </w:r>
    </w:p>
    <w:p w14:paraId="40C0AE72" w14:textId="77777777" w:rsidR="001A63CD" w:rsidRPr="002377B5" w:rsidRDefault="001A63CD" w:rsidP="001A63C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L"/>
        </w:rPr>
      </w:pP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L"/>
        </w:rPr>
        <w:t>Presidente/a</w:t>
      </w:r>
    </w:p>
    <w:p w14:paraId="3AF13045" w14:textId="6123E8B5" w:rsidR="001A63CD" w:rsidRPr="002377B5" w:rsidRDefault="001A63CD" w:rsidP="001A63C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Representar oficialmente al subcentro en actividades</w:t>
      </w:r>
      <w:r w:rsidR="00B40561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si así se le solicitare por parte del estab</w:t>
      </w:r>
      <w:r w:rsidR="00637807" w:rsidRPr="002377B5">
        <w:rPr>
          <w:rFonts w:ascii="Times New Roman" w:hAnsi="Times New Roman" w:cs="Times New Roman"/>
          <w:sz w:val="24"/>
          <w:szCs w:val="24"/>
          <w:lang w:val="es-CL"/>
        </w:rPr>
        <w:t>lecimiento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14:paraId="3814A047" w14:textId="0BA02FA2" w:rsidR="00AF3BF1" w:rsidRPr="002377B5" w:rsidRDefault="00AF3BF1" w:rsidP="001A63C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Velar por</w:t>
      </w:r>
      <w:r w:rsidR="00AF4396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la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libre y respetuosa </w:t>
      </w:r>
      <w:r w:rsidR="00246DFC" w:rsidRPr="002377B5">
        <w:rPr>
          <w:rFonts w:ascii="Times New Roman" w:hAnsi="Times New Roman" w:cs="Times New Roman"/>
          <w:sz w:val="24"/>
          <w:szCs w:val="24"/>
          <w:lang w:val="es-CL"/>
        </w:rPr>
        <w:t>comunicación entre apoderados del curso</w:t>
      </w:r>
      <w:r w:rsidR="00A13738" w:rsidRPr="002377B5">
        <w:rPr>
          <w:rFonts w:ascii="Times New Roman" w:hAnsi="Times New Roman" w:cs="Times New Roman"/>
          <w:sz w:val="24"/>
          <w:szCs w:val="24"/>
          <w:lang w:val="es-CL"/>
        </w:rPr>
        <w:t>:</w:t>
      </w:r>
    </w:p>
    <w:p w14:paraId="35E4E439" w14:textId="77777777" w:rsidR="00A13738" w:rsidRPr="002377B5" w:rsidRDefault="00A13738" w:rsidP="003F691B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i/>
          <w:iCs/>
          <w:sz w:val="24"/>
          <w:szCs w:val="24"/>
          <w:lang w:val="es-CL"/>
        </w:rPr>
        <w:t>Velar por la libre y respetuosa comunicación entre apoderados del curso significa garantizar que los padres y apoderados puedan expresarse libremente, pero siempre manteniendo el respeto mutuo dentro de los espacios de diálogo relacionados con el curso (como reuniones, grupos de WhatsApp, correos, etc.).</w:t>
      </w:r>
    </w:p>
    <w:p w14:paraId="2914272A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0118582B" w14:textId="3C32049E" w:rsidR="00A13738" w:rsidRPr="002377B5" w:rsidRDefault="00A13738" w:rsidP="00893C93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Concretamente, implica:</w:t>
      </w:r>
    </w:p>
    <w:p w14:paraId="1DFB074C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1.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Fomentar un ambiente de confianza y escucha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>: que todos puedan opinar sin miedo a ser juzgados o ridiculizados.</w:t>
      </w:r>
    </w:p>
    <w:p w14:paraId="42539F64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1D1687D3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04656633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2.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Promover el respeto en las conversaciones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>: sin insultos, descalificaciones, sarcasmos o actitudes agresivas, incluso si hay desacuerdos.</w:t>
      </w:r>
    </w:p>
    <w:p w14:paraId="410E5D03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5F13158D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7A2EBDC7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3.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Evitar conflictos personales: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centrarse en los temas del curso y no en ataques entre apoderados.</w:t>
      </w:r>
    </w:p>
    <w:p w14:paraId="6E336949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455B083C" w14:textId="77777777" w:rsidR="00A13738" w:rsidRPr="002377B5" w:rsidRDefault="00A13738" w:rsidP="00A13738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</w:p>
    <w:p w14:paraId="521AB97C" w14:textId="05AF1D09" w:rsidR="00A13738" w:rsidRPr="002377B5" w:rsidRDefault="00A13738" w:rsidP="000D33BF">
      <w:pPr>
        <w:ind w:left="720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4.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Facilitar la comunicación clara y ordenada</w:t>
      </w:r>
    </w:p>
    <w:p w14:paraId="57AC3694" w14:textId="77777777" w:rsidR="00A13738" w:rsidRPr="002377B5" w:rsidRDefault="00A13738" w:rsidP="006E05FA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0762CBAE" w14:textId="77777777" w:rsidR="001A63CD" w:rsidRPr="002377B5" w:rsidRDefault="001A63CD" w:rsidP="001A63C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Velar por el cumplimiento del Reglamento Escolar y del presente protocolo.</w:t>
      </w:r>
    </w:p>
    <w:p w14:paraId="194DA245" w14:textId="1DE81072" w:rsidR="00545D8F" w:rsidRPr="002377B5" w:rsidRDefault="000567C2" w:rsidP="001A63CD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El pres</w:t>
      </w:r>
      <w:r w:rsidR="005C1277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idente debe </w:t>
      </w:r>
      <w:r w:rsidR="005C7BAD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representar la </w:t>
      </w:r>
      <w:r w:rsidR="00545D8F" w:rsidRPr="002377B5">
        <w:rPr>
          <w:rFonts w:ascii="Times New Roman" w:hAnsi="Times New Roman" w:cs="Times New Roman"/>
          <w:sz w:val="24"/>
          <w:szCs w:val="24"/>
          <w:lang w:val="es-CL"/>
        </w:rPr>
        <w:t>opinión</w:t>
      </w:r>
      <w:r w:rsidR="009B3F64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de la asamblea</w:t>
      </w:r>
      <w:r w:rsidR="00464FCE" w:rsidRPr="002377B5">
        <w:rPr>
          <w:rFonts w:ascii="Times New Roman" w:hAnsi="Times New Roman" w:cs="Times New Roman"/>
          <w:sz w:val="24"/>
          <w:szCs w:val="24"/>
          <w:lang w:val="es-CL"/>
        </w:rPr>
        <w:t>.</w:t>
      </w:r>
      <w:r w:rsidR="009B3F64"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</w:p>
    <w:p w14:paraId="742C8B01" w14:textId="00174F66" w:rsidR="001A63CD" w:rsidRPr="002377B5" w:rsidRDefault="001A63CD" w:rsidP="00D503AE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L"/>
        </w:rPr>
      </w:pPr>
      <w:r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L"/>
        </w:rPr>
        <w:t>Secretario/a</w:t>
      </w:r>
    </w:p>
    <w:p w14:paraId="6BDD996D" w14:textId="77777777" w:rsidR="001A63CD" w:rsidRPr="002377B5" w:rsidRDefault="001A63CD" w:rsidP="001A63C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Redactar actas de reuniones del subcentro y llevar registro de acuerdos.</w:t>
      </w:r>
    </w:p>
    <w:p w14:paraId="2F53D260" w14:textId="77777777" w:rsidR="001A63CD" w:rsidRPr="002377B5" w:rsidRDefault="001A63CD" w:rsidP="001A63C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Custodiar documentación oficial del curso (comunicaciones, circulares, registros de asistencia a reuniones).</w:t>
      </w:r>
    </w:p>
    <w:p w14:paraId="3DBA7661" w14:textId="77777777" w:rsidR="001A63CD" w:rsidRPr="002377B5" w:rsidRDefault="001A63CD" w:rsidP="001A63C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Apoyar la comunicación formal entre la directiva y los apoderados.</w:t>
      </w:r>
    </w:p>
    <w:p w14:paraId="355C4859" w14:textId="1F382D64" w:rsidR="001A63CD" w:rsidRPr="002377B5" w:rsidRDefault="00691A73" w:rsidP="001A63C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 xml:space="preserve">      </w:t>
      </w:r>
      <w:r w:rsidR="001A63CD" w:rsidRPr="002377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L"/>
        </w:rPr>
        <w:t>Tesorero/a</w:t>
      </w:r>
    </w:p>
    <w:p w14:paraId="30504165" w14:textId="77777777" w:rsidR="001A63CD" w:rsidRPr="002377B5" w:rsidRDefault="001A63CD" w:rsidP="001A63C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Administrar con transparencia los fondos del subcentro.</w:t>
      </w:r>
    </w:p>
    <w:p w14:paraId="11E988F9" w14:textId="77777777" w:rsidR="001A63CD" w:rsidRPr="002377B5" w:rsidRDefault="001A63CD" w:rsidP="001A63C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Presentar balances periódicos en reuniones de apoderados y dejar respaldo escrito.</w:t>
      </w:r>
    </w:p>
    <w:p w14:paraId="5C25A2F1" w14:textId="5F22EEF2" w:rsidR="00A37D3F" w:rsidRPr="002377B5" w:rsidRDefault="001A63CD" w:rsidP="00A37D3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Coordinar la recaudación de fondos y supervisar su uso en beneficio del curso.</w:t>
      </w:r>
    </w:p>
    <w:p w14:paraId="59126F80" w14:textId="77777777" w:rsidR="00A37D3F" w:rsidRPr="002377B5" w:rsidRDefault="00A37D3F" w:rsidP="00A37D3F">
      <w:pPr>
        <w:ind w:left="360"/>
        <w:rPr>
          <w:rFonts w:ascii="Times New Roman" w:hAnsi="Times New Roman" w:cs="Times New Roman"/>
          <w:sz w:val="24"/>
          <w:szCs w:val="24"/>
          <w:lang w:val="es-CL"/>
        </w:rPr>
      </w:pPr>
    </w:p>
    <w:p w14:paraId="25F32C09" w14:textId="4ED2B6A3" w:rsidR="00D54F9E" w:rsidRPr="002377B5" w:rsidRDefault="00361006" w:rsidP="00D54F9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L</w:t>
      </w:r>
      <w:r w:rsidR="00D54F9E"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as decisiones adoptadas por la directiva de apoderados deben ser tomadas de la siguiente manera:</w:t>
      </w:r>
    </w:p>
    <w:p w14:paraId="7CED2D3B" w14:textId="6DC73F3F" w:rsidR="00D54F9E" w:rsidRPr="002377B5" w:rsidRDefault="00D54F9E" w:rsidP="00D54F9E">
      <w:pPr>
        <w:pStyle w:val="Prrafodelista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1.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ab/>
        <w:t>Consenso interno de la directiva del curso: toda decisión debe ser previamente analizada y acordada por quienes conforman la directiva.</w:t>
      </w:r>
    </w:p>
    <w:p w14:paraId="31ED3A14" w14:textId="0FD23872" w:rsidR="00D54F9E" w:rsidRPr="002377B5" w:rsidRDefault="00D54F9E" w:rsidP="00D54F9E">
      <w:pPr>
        <w:pStyle w:val="Prrafodelista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2.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ab/>
        <w:t>Consulta a la mayoría de los apoderados: en aquellas materias que corresponda, las decisiones deben ser consensuadas con la mayoría de los apoderados del curso.</w:t>
      </w:r>
    </w:p>
    <w:p w14:paraId="74D9DEAA" w14:textId="0ECC17E7" w:rsidR="00D54F9E" w:rsidRPr="002377B5" w:rsidRDefault="00D54F9E" w:rsidP="00D54F9E">
      <w:pPr>
        <w:pStyle w:val="Prrafodelista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3.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ab/>
        <w:t xml:space="preserve">Comunicación y autorización: toda determinación debe ser informada al Profesor </w:t>
      </w:r>
      <w:proofErr w:type="gramStart"/>
      <w:r w:rsidRPr="002377B5">
        <w:rPr>
          <w:rFonts w:ascii="Times New Roman" w:hAnsi="Times New Roman" w:cs="Times New Roman"/>
          <w:sz w:val="24"/>
          <w:szCs w:val="24"/>
          <w:lang w:val="es-CL"/>
        </w:rPr>
        <w:t>Jefe</w:t>
      </w:r>
      <w:proofErr w:type="gramEnd"/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para su debida autorización, antes de ejecutarse.</w:t>
      </w:r>
    </w:p>
    <w:p w14:paraId="505EB2E0" w14:textId="65FD6A39" w:rsidR="00D6329B" w:rsidRPr="002377B5" w:rsidRDefault="00D54F9E" w:rsidP="00D54F9E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sz w:val="24"/>
          <w:szCs w:val="24"/>
          <w:lang w:val="es-CL"/>
        </w:rPr>
        <w:t>Este procedimiento asegura la transparencia, participación y orden en la organización del curso, resguardando siempre el interés de los estudiantes y la buena convivencia de la comunidad escolar.</w:t>
      </w:r>
    </w:p>
    <w:p w14:paraId="5E4616D1" w14:textId="224A94B8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</w:p>
    <w:p w14:paraId="41E63E72" w14:textId="2D8F314B" w:rsidR="001A63CD" w:rsidRPr="002377B5" w:rsidRDefault="001A63CD" w:rsidP="00A37D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u w:val="single"/>
          <w:lang w:val="es-CL"/>
        </w:rPr>
        <w:t>Sanciones por incumplimiento</w:t>
      </w:r>
    </w:p>
    <w:p w14:paraId="38F6722F" w14:textId="77777777" w:rsidR="001A63CD" w:rsidRPr="002377B5" w:rsidRDefault="001A63CD" w:rsidP="001A63CD">
      <w:pPr>
        <w:rPr>
          <w:rFonts w:ascii="Times New Roman" w:hAnsi="Times New Roman" w:cs="Times New Roman"/>
          <w:sz w:val="24"/>
          <w:szCs w:val="24"/>
          <w:lang w:val="es-CL"/>
        </w:rPr>
      </w:pPr>
      <w:proofErr w:type="gramStart"/>
      <w:r w:rsidRPr="002377B5">
        <w:rPr>
          <w:rFonts w:ascii="Times New Roman" w:hAnsi="Times New Roman" w:cs="Times New Roman"/>
          <w:sz w:val="24"/>
          <w:szCs w:val="24"/>
          <w:lang w:val="es-CL"/>
        </w:rPr>
        <w:t>De acuerdo al</w:t>
      </w:r>
      <w:proofErr w:type="gramEnd"/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Reglamento Escolar 2025 (art. 13, numerales 3, 4 y 9)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y a la </w:t>
      </w: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Ley General de Educación (art. 10 y 11):</w:t>
      </w:r>
    </w:p>
    <w:p w14:paraId="61873596" w14:textId="77777777" w:rsidR="001A63CD" w:rsidRPr="002377B5" w:rsidRDefault="001A63CD" w:rsidP="00DF169A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Amonestación verbal o escrita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de la Dirección por faltas de respeto o incumplimiento del conducto regular.</w:t>
      </w:r>
    </w:p>
    <w:p w14:paraId="1B1FA465" w14:textId="65E84716" w:rsidR="001A63CD" w:rsidRPr="002377B5" w:rsidRDefault="001A63CD" w:rsidP="00DF169A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lastRenderedPageBreak/>
        <w:t>Suspensión de participación temporal</w:t>
      </w:r>
      <w:r w:rsidR="00691A73"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: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8D082B" w:rsidRPr="002377B5">
        <w:rPr>
          <w:rFonts w:ascii="Times New Roman" w:hAnsi="Times New Roman" w:cs="Times New Roman"/>
          <w:sz w:val="24"/>
          <w:szCs w:val="24"/>
        </w:rPr>
        <w:t xml:space="preserve">Se considerará causal de sanción y eventual renovación de la directiva la existencia de </w:t>
      </w:r>
      <w:r w:rsidR="008D082B" w:rsidRPr="002377B5">
        <w:rPr>
          <w:rFonts w:ascii="Times New Roman" w:hAnsi="Times New Roman" w:cs="Times New Roman"/>
          <w:b/>
          <w:bCs/>
          <w:sz w:val="24"/>
          <w:szCs w:val="24"/>
        </w:rPr>
        <w:t>problemas de convivencia y relaciones interpersonales</w:t>
      </w:r>
      <w:r w:rsidR="008D082B" w:rsidRPr="002377B5">
        <w:rPr>
          <w:rFonts w:ascii="Times New Roman" w:hAnsi="Times New Roman" w:cs="Times New Roman"/>
          <w:sz w:val="24"/>
          <w:szCs w:val="24"/>
        </w:rPr>
        <w:t xml:space="preserve"> que imposibiliten el </w:t>
      </w:r>
      <w:r w:rsidR="008D082B" w:rsidRPr="002377B5">
        <w:rPr>
          <w:rFonts w:ascii="Times New Roman" w:hAnsi="Times New Roman" w:cs="Times New Roman"/>
          <w:b/>
          <w:bCs/>
          <w:sz w:val="24"/>
          <w:szCs w:val="24"/>
        </w:rPr>
        <w:t>trabajo colaborativo, respetuoso y democrático</w:t>
      </w:r>
      <w:r w:rsidR="008D082B" w:rsidRPr="002377B5">
        <w:rPr>
          <w:rFonts w:ascii="Times New Roman" w:hAnsi="Times New Roman" w:cs="Times New Roman"/>
          <w:sz w:val="24"/>
          <w:szCs w:val="24"/>
        </w:rPr>
        <w:t xml:space="preserve"> entre los integrantes de la directiva y los padres y apoderados del grupo curso.</w:t>
      </w:r>
    </w:p>
    <w:p w14:paraId="1F9292ED" w14:textId="77777777" w:rsidR="003B6F7D" w:rsidRPr="002377B5" w:rsidRDefault="003B6F7D" w:rsidP="00DF169A">
      <w:pPr>
        <w:ind w:left="1068"/>
        <w:rPr>
          <w:rFonts w:ascii="Times New Roman" w:hAnsi="Times New Roman" w:cs="Times New Roman"/>
          <w:sz w:val="24"/>
          <w:szCs w:val="24"/>
          <w:lang w:val="es-CL"/>
        </w:rPr>
      </w:pPr>
    </w:p>
    <w:p w14:paraId="12E3083D" w14:textId="77777777" w:rsidR="003B6F7D" w:rsidRPr="002377B5" w:rsidRDefault="003B6F7D" w:rsidP="00DF169A">
      <w:pPr>
        <w:ind w:left="1068"/>
        <w:rPr>
          <w:rFonts w:ascii="Times New Roman" w:hAnsi="Times New Roman" w:cs="Times New Roman"/>
          <w:sz w:val="24"/>
          <w:szCs w:val="24"/>
          <w:lang w:val="es-CL"/>
        </w:rPr>
      </w:pPr>
    </w:p>
    <w:p w14:paraId="611CBC32" w14:textId="77777777" w:rsidR="00300ACD" w:rsidRDefault="001A63CD" w:rsidP="00300ACD">
      <w:pPr>
        <w:numPr>
          <w:ilvl w:val="0"/>
          <w:numId w:val="11"/>
        </w:numPr>
        <w:tabs>
          <w:tab w:val="clear" w:pos="720"/>
          <w:tab w:val="num" w:pos="1068"/>
        </w:tabs>
        <w:ind w:left="1068"/>
        <w:rPr>
          <w:rFonts w:ascii="Times New Roman" w:hAnsi="Times New Roman" w:cs="Times New Roman"/>
          <w:sz w:val="24"/>
          <w:szCs w:val="24"/>
          <w:lang w:val="es-CL"/>
        </w:rPr>
      </w:pPr>
      <w:r w:rsidRPr="002377B5">
        <w:rPr>
          <w:rFonts w:ascii="Times New Roman" w:hAnsi="Times New Roman" w:cs="Times New Roman"/>
          <w:b/>
          <w:bCs/>
          <w:sz w:val="24"/>
          <w:szCs w:val="24"/>
          <w:lang w:val="es-CL"/>
        </w:rPr>
        <w:t>Denuncia ante la Superintendencia de Educación o tribunales</w:t>
      </w:r>
      <w:r w:rsidRPr="002377B5">
        <w:rPr>
          <w:rFonts w:ascii="Times New Roman" w:hAnsi="Times New Roman" w:cs="Times New Roman"/>
          <w:sz w:val="24"/>
          <w:szCs w:val="24"/>
          <w:lang w:val="es-CL"/>
        </w:rPr>
        <w:t xml:space="preserve">, si se vulneran derechos de menores o se configuran hechos constitutivos de delito (Ley 20.536 </w:t>
      </w:r>
    </w:p>
    <w:p w14:paraId="36266F20" w14:textId="77777777" w:rsidR="00300ACD" w:rsidRPr="00300ACD" w:rsidRDefault="00300ACD" w:rsidP="00300ACD">
      <w:pPr>
        <w:ind w:left="1068"/>
        <w:rPr>
          <w:rFonts w:ascii="Times New Roman" w:hAnsi="Times New Roman" w:cs="Times New Roman"/>
          <w:sz w:val="24"/>
          <w:szCs w:val="24"/>
          <w:lang w:val="es-CL"/>
        </w:rPr>
      </w:pPr>
    </w:p>
    <w:p w14:paraId="40A7C71F" w14:textId="77777777" w:rsidR="00300ACD" w:rsidRPr="00300ACD" w:rsidRDefault="00300ACD" w:rsidP="00300ACD">
      <w:pPr>
        <w:ind w:left="1068"/>
        <w:rPr>
          <w:rFonts w:ascii="Times New Roman" w:hAnsi="Times New Roman" w:cs="Times New Roman"/>
          <w:sz w:val="24"/>
          <w:szCs w:val="24"/>
          <w:lang w:val="es-CL"/>
        </w:rPr>
      </w:pPr>
    </w:p>
    <w:p w14:paraId="72C1140C" w14:textId="4E1F2737" w:rsidR="00460115" w:rsidRPr="00D94D2F" w:rsidRDefault="00460115" w:rsidP="00300A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L"/>
        </w:rPr>
      </w:pPr>
      <w:r w:rsidRPr="00300A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s-CL" w:eastAsia="es-CL"/>
          <w14:ligatures w14:val="none"/>
        </w:rPr>
        <w:t>Procedimientos especiales de reemplazo en la directiva</w:t>
      </w:r>
    </w:p>
    <w:p w14:paraId="4076D50F" w14:textId="77777777" w:rsidR="00D94D2F" w:rsidRPr="00300ACD" w:rsidRDefault="00D94D2F" w:rsidP="00D94D2F">
      <w:pPr>
        <w:pStyle w:val="Prrafodelista"/>
        <w:rPr>
          <w:rFonts w:ascii="Times New Roman" w:hAnsi="Times New Roman" w:cs="Times New Roman"/>
          <w:sz w:val="24"/>
          <w:szCs w:val="24"/>
          <w:lang w:val="es-CL"/>
        </w:rPr>
      </w:pPr>
    </w:p>
    <w:p w14:paraId="742AF4AF" w14:textId="77777777" w:rsidR="00460115" w:rsidRPr="002377B5" w:rsidRDefault="00460115" w:rsidP="00554339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</w:pPr>
      <w:r w:rsidRPr="0023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Nueva elección por incompatibilidad</w:t>
      </w:r>
      <w:r w:rsidRPr="002377B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 xml:space="preserve">: el profesor jefe tendrá la potestad de </w:t>
      </w:r>
      <w:r w:rsidRPr="0023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convocar a una nueva elección de la directiva</w:t>
      </w:r>
      <w:r w:rsidRPr="002377B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 xml:space="preserve"> cuando se evidencie una situación de incompatibilidad, falta de cooperación o incumplimiento de las responsabilidades compartidas en las tareas y actividades del curso durante el año.</w:t>
      </w:r>
    </w:p>
    <w:p w14:paraId="2EF9E62B" w14:textId="77777777" w:rsidR="00460115" w:rsidRPr="002377B5" w:rsidRDefault="00460115" w:rsidP="00554339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</w:pPr>
      <w:r w:rsidRPr="0023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Renuncia de un miembro de la directiva</w:t>
      </w:r>
      <w:r w:rsidRPr="002377B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 xml:space="preserve">: en caso de renuncia voluntaria de un integrante de la directiva, esta podrá ser </w:t>
      </w:r>
      <w:r w:rsidRPr="0023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aceptada directamente por el profesor jefe</w:t>
      </w:r>
      <w:r w:rsidRPr="002377B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>, quien coordinará la designación del reemplazo en la reunión ordinaria más próxima, sin que sea necesario convocar a una reunión extraordinaria para revalidar el cargo.</w:t>
      </w:r>
    </w:p>
    <w:p w14:paraId="43FFDE8E" w14:textId="77777777" w:rsidR="00460115" w:rsidRPr="002377B5" w:rsidRDefault="00460115" w:rsidP="00554339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</w:pPr>
      <w:r w:rsidRPr="0023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Forma de renuncia</w:t>
      </w:r>
      <w:r w:rsidRPr="002377B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 xml:space="preserve">: la renuncia de cualquier miembro de la directiva deberá presentarse de manera </w:t>
      </w:r>
      <w:r w:rsidRPr="0023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formal y escrita</w:t>
      </w:r>
      <w:r w:rsidRPr="002377B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>, ya sea:</w:t>
      </w:r>
    </w:p>
    <w:p w14:paraId="4A09CCBF" w14:textId="77777777" w:rsidR="00460115" w:rsidRPr="00460115" w:rsidRDefault="00460115" w:rsidP="004601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</w:pPr>
      <w:r w:rsidRPr="00460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Mediante carta firmada</w:t>
      </w:r>
      <w:r w:rsidRPr="0046011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>, dirigida al grupo curso y entregada al profesor jefe; o</w:t>
      </w:r>
    </w:p>
    <w:p w14:paraId="75008916" w14:textId="0F9494CB" w:rsidR="00460115" w:rsidRPr="00460115" w:rsidRDefault="00460115" w:rsidP="0046011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</w:pPr>
      <w:r w:rsidRPr="00460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L" w:eastAsia="es-CL"/>
          <w14:ligatures w14:val="none"/>
        </w:rPr>
        <w:t>Por el canal oficial de comunicación institucional del curso</w:t>
      </w:r>
      <w:r w:rsidRPr="00460115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CL"/>
          <w14:ligatures w14:val="none"/>
        </w:rPr>
        <w:t xml:space="preserve"> (correo electrónico institucional), siempre con copia al profesor jefe, a fin de asegurar la validez y registro del acto.</w:t>
      </w:r>
    </w:p>
    <w:p w14:paraId="1232280C" w14:textId="7A9CC636" w:rsidR="00745AED" w:rsidRPr="002377B5" w:rsidRDefault="00745AED" w:rsidP="005458DE">
      <w:pPr>
        <w:pStyle w:val="Prrafodelista"/>
        <w:rPr>
          <w:rFonts w:ascii="Times New Roman" w:hAnsi="Times New Roman" w:cs="Times New Roman"/>
          <w:sz w:val="24"/>
          <w:szCs w:val="24"/>
          <w:lang w:val="es-CL"/>
        </w:rPr>
      </w:pPr>
    </w:p>
    <w:p w14:paraId="50119F21" w14:textId="77777777" w:rsidR="005275C4" w:rsidRPr="002377B5" w:rsidRDefault="005275C4">
      <w:pPr>
        <w:rPr>
          <w:rFonts w:ascii="Times New Roman" w:hAnsi="Times New Roman" w:cs="Times New Roman"/>
          <w:sz w:val="24"/>
          <w:szCs w:val="24"/>
          <w:lang w:val="es-CL"/>
        </w:rPr>
      </w:pPr>
    </w:p>
    <w:sectPr w:rsidR="005275C4" w:rsidRPr="002377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B449" w14:textId="77777777" w:rsidR="007108D0" w:rsidRDefault="007108D0" w:rsidP="007108D0">
      <w:pPr>
        <w:spacing w:after="0" w:line="240" w:lineRule="auto"/>
      </w:pPr>
      <w:r>
        <w:separator/>
      </w:r>
    </w:p>
  </w:endnote>
  <w:endnote w:type="continuationSeparator" w:id="0">
    <w:p w14:paraId="019A34B4" w14:textId="77777777" w:rsidR="007108D0" w:rsidRDefault="007108D0" w:rsidP="0071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E426" w14:textId="77777777" w:rsidR="007108D0" w:rsidRDefault="007108D0" w:rsidP="007108D0">
      <w:pPr>
        <w:spacing w:after="0" w:line="240" w:lineRule="auto"/>
      </w:pPr>
      <w:r>
        <w:separator/>
      </w:r>
    </w:p>
  </w:footnote>
  <w:footnote w:type="continuationSeparator" w:id="0">
    <w:p w14:paraId="0462E86D" w14:textId="77777777" w:rsidR="007108D0" w:rsidRDefault="007108D0" w:rsidP="0071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9FF" w14:textId="0110E547" w:rsidR="007108D0" w:rsidRDefault="007108D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388EF1" wp14:editId="14D0653B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1122866" cy="441960"/>
          <wp:effectExtent l="0" t="0" r="1270" b="0"/>
          <wp:wrapThrough wrapText="bothSides">
            <wp:wrapPolygon edited="0">
              <wp:start x="1466" y="0"/>
              <wp:lineTo x="0" y="931"/>
              <wp:lineTo x="0" y="18621"/>
              <wp:lineTo x="733" y="20483"/>
              <wp:lineTo x="4032" y="20483"/>
              <wp:lineTo x="17226" y="19552"/>
              <wp:lineTo x="21258" y="13966"/>
              <wp:lineTo x="21258" y="4655"/>
              <wp:lineTo x="3299" y="0"/>
              <wp:lineTo x="1466" y="0"/>
            </wp:wrapPolygon>
          </wp:wrapThrough>
          <wp:docPr id="1916559078" name="Imagen 1" descr="In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866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9B4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F681F"/>
    <w:multiLevelType w:val="multilevel"/>
    <w:tmpl w:val="E974B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05AC"/>
    <w:multiLevelType w:val="multilevel"/>
    <w:tmpl w:val="271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747B9"/>
    <w:multiLevelType w:val="multilevel"/>
    <w:tmpl w:val="A8F0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67AC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B245F8"/>
    <w:multiLevelType w:val="multilevel"/>
    <w:tmpl w:val="066C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23967"/>
    <w:multiLevelType w:val="multilevel"/>
    <w:tmpl w:val="A1389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0193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1C79F9"/>
    <w:multiLevelType w:val="multilevel"/>
    <w:tmpl w:val="508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93E6B"/>
    <w:multiLevelType w:val="multilevel"/>
    <w:tmpl w:val="7DBA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F2445"/>
    <w:multiLevelType w:val="multilevel"/>
    <w:tmpl w:val="486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56003"/>
    <w:multiLevelType w:val="multilevel"/>
    <w:tmpl w:val="1C8A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7D100E"/>
    <w:multiLevelType w:val="multilevel"/>
    <w:tmpl w:val="4FF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212073">
    <w:abstractNumId w:val="5"/>
  </w:num>
  <w:num w:numId="2" w16cid:durableId="422184449">
    <w:abstractNumId w:val="10"/>
  </w:num>
  <w:num w:numId="3" w16cid:durableId="1087649900">
    <w:abstractNumId w:val="2"/>
  </w:num>
  <w:num w:numId="4" w16cid:durableId="1920753351">
    <w:abstractNumId w:val="9"/>
  </w:num>
  <w:num w:numId="5" w16cid:durableId="790323195">
    <w:abstractNumId w:val="8"/>
  </w:num>
  <w:num w:numId="6" w16cid:durableId="2071464063">
    <w:abstractNumId w:val="12"/>
  </w:num>
  <w:num w:numId="7" w16cid:durableId="511186837">
    <w:abstractNumId w:val="3"/>
  </w:num>
  <w:num w:numId="8" w16cid:durableId="1149595762">
    <w:abstractNumId w:val="0"/>
  </w:num>
  <w:num w:numId="9" w16cid:durableId="466975218">
    <w:abstractNumId w:val="7"/>
  </w:num>
  <w:num w:numId="10" w16cid:durableId="254411601">
    <w:abstractNumId w:val="4"/>
  </w:num>
  <w:num w:numId="11" w16cid:durableId="877274624">
    <w:abstractNumId w:val="1"/>
  </w:num>
  <w:num w:numId="12" w16cid:durableId="1800104783">
    <w:abstractNumId w:val="11"/>
  </w:num>
  <w:num w:numId="13" w16cid:durableId="1605962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D"/>
    <w:rsid w:val="00014047"/>
    <w:rsid w:val="000567C2"/>
    <w:rsid w:val="000603B6"/>
    <w:rsid w:val="000B0C7F"/>
    <w:rsid w:val="000C69B0"/>
    <w:rsid w:val="000D33BF"/>
    <w:rsid w:val="0015122F"/>
    <w:rsid w:val="00183C54"/>
    <w:rsid w:val="00191139"/>
    <w:rsid w:val="001A63CD"/>
    <w:rsid w:val="002377B5"/>
    <w:rsid w:val="00246DFC"/>
    <w:rsid w:val="002A01CC"/>
    <w:rsid w:val="002D67BD"/>
    <w:rsid w:val="00300ACD"/>
    <w:rsid w:val="003207A1"/>
    <w:rsid w:val="00361006"/>
    <w:rsid w:val="00362DAB"/>
    <w:rsid w:val="0038168C"/>
    <w:rsid w:val="003B6F7D"/>
    <w:rsid w:val="003C5E2D"/>
    <w:rsid w:val="003F691B"/>
    <w:rsid w:val="004046F5"/>
    <w:rsid w:val="00412A1D"/>
    <w:rsid w:val="00460115"/>
    <w:rsid w:val="00464FCE"/>
    <w:rsid w:val="004C33E8"/>
    <w:rsid w:val="00525B5D"/>
    <w:rsid w:val="005275C4"/>
    <w:rsid w:val="005458DE"/>
    <w:rsid w:val="00545D8F"/>
    <w:rsid w:val="00554339"/>
    <w:rsid w:val="00572788"/>
    <w:rsid w:val="00595B06"/>
    <w:rsid w:val="005C1277"/>
    <w:rsid w:val="005C7BAD"/>
    <w:rsid w:val="00637807"/>
    <w:rsid w:val="006430A4"/>
    <w:rsid w:val="00691A73"/>
    <w:rsid w:val="006B582B"/>
    <w:rsid w:val="006E05FA"/>
    <w:rsid w:val="006E4230"/>
    <w:rsid w:val="007108D0"/>
    <w:rsid w:val="00745AED"/>
    <w:rsid w:val="007E6AC8"/>
    <w:rsid w:val="008020AA"/>
    <w:rsid w:val="00827B34"/>
    <w:rsid w:val="008844B0"/>
    <w:rsid w:val="00893C93"/>
    <w:rsid w:val="008A263C"/>
    <w:rsid w:val="008D082B"/>
    <w:rsid w:val="00927610"/>
    <w:rsid w:val="0097582E"/>
    <w:rsid w:val="009B3F64"/>
    <w:rsid w:val="00A13738"/>
    <w:rsid w:val="00A37D3F"/>
    <w:rsid w:val="00AC7B44"/>
    <w:rsid w:val="00AC7FA3"/>
    <w:rsid w:val="00AF3BF1"/>
    <w:rsid w:val="00AF4396"/>
    <w:rsid w:val="00B122B2"/>
    <w:rsid w:val="00B40561"/>
    <w:rsid w:val="00B4104F"/>
    <w:rsid w:val="00C768C0"/>
    <w:rsid w:val="00C8604C"/>
    <w:rsid w:val="00CB702B"/>
    <w:rsid w:val="00D439AB"/>
    <w:rsid w:val="00D503AE"/>
    <w:rsid w:val="00D54F9E"/>
    <w:rsid w:val="00D6329B"/>
    <w:rsid w:val="00D94D2F"/>
    <w:rsid w:val="00DB7576"/>
    <w:rsid w:val="00DD0D67"/>
    <w:rsid w:val="00DF169A"/>
    <w:rsid w:val="00E67D95"/>
    <w:rsid w:val="00F30733"/>
    <w:rsid w:val="00F9766B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5B45"/>
  <w15:chartTrackingRefBased/>
  <w15:docId w15:val="{5AB43EB8-3CA5-4ABB-95B0-62B0C494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A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3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A63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3CD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3CD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3CD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3CD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3CD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3CD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3CD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A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3C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3CD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A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3CD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1A63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3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3CD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1A63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0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8D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108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D0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4601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García</dc:creator>
  <cp:keywords/>
  <dc:description/>
  <cp:lastModifiedBy>Rodrigo García</cp:lastModifiedBy>
  <cp:revision>81</cp:revision>
  <dcterms:created xsi:type="dcterms:W3CDTF">2025-08-22T15:23:00Z</dcterms:created>
  <dcterms:modified xsi:type="dcterms:W3CDTF">2025-08-25T19:17:00Z</dcterms:modified>
</cp:coreProperties>
</file>